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AA7" w:rsidRDefault="00006AA7" w:rsidP="00CF0F7A">
      <w:pPr>
        <w:rPr>
          <w:rFonts w:ascii="ＭＳ ゴシック" w:eastAsia="ＭＳ ゴシック" w:hAnsi="ＭＳ ゴシック"/>
          <w:sz w:val="28"/>
          <w:szCs w:val="28"/>
        </w:rPr>
      </w:pPr>
    </w:p>
    <w:p w:rsidR="0023444B" w:rsidRPr="0023444B" w:rsidRDefault="0023444B" w:rsidP="0023444B">
      <w:pPr>
        <w:jc w:val="center"/>
        <w:rPr>
          <w:rFonts w:ascii="ＭＳ ゴシック" w:eastAsia="ＭＳ ゴシック" w:hAnsi="ＭＳ ゴシック"/>
          <w:sz w:val="28"/>
          <w:szCs w:val="28"/>
        </w:rPr>
      </w:pPr>
      <w:r w:rsidRPr="0023444B">
        <w:rPr>
          <w:rFonts w:ascii="ＭＳ ゴシック" w:eastAsia="ＭＳ ゴシック" w:hAnsi="ＭＳ ゴシック" w:hint="eastAsia"/>
          <w:sz w:val="28"/>
          <w:szCs w:val="28"/>
        </w:rPr>
        <w:t>やまぐち文化プログラム協賛事業の名義の使用承認基準</w:t>
      </w:r>
    </w:p>
    <w:p w:rsidR="0023444B" w:rsidRDefault="0023444B" w:rsidP="0023444B"/>
    <w:p w:rsidR="0023444B" w:rsidRPr="0023444B" w:rsidRDefault="0023444B" w:rsidP="0023444B">
      <w:pPr>
        <w:rPr>
          <w:b/>
        </w:rPr>
      </w:pPr>
      <w:r w:rsidRPr="0023444B">
        <w:rPr>
          <w:rFonts w:hint="eastAsia"/>
          <w:b/>
        </w:rPr>
        <w:t>１　趣旨</w:t>
      </w:r>
    </w:p>
    <w:p w:rsidR="0023444B" w:rsidRDefault="0023444B" w:rsidP="0023444B">
      <w:pPr>
        <w:ind w:leftChars="100" w:left="234" w:firstLineChars="100" w:firstLine="234"/>
      </w:pPr>
      <w:r>
        <w:rPr>
          <w:rFonts w:hint="eastAsia"/>
        </w:rPr>
        <w:t>やまぐち文化プログラム実行委員会が、「山口県総合芸術文化祭」として位置づけ実施する「やまぐち文化プログラム」の事業趣旨に賛同し、その趣旨に沿った公演事業、コンクール、フェスティバル、展示</w:t>
      </w:r>
      <w:r w:rsidR="006C0CAE">
        <w:rPr>
          <w:rFonts w:hint="eastAsia"/>
        </w:rPr>
        <w:t>、講演会、講習会、その他文化に関する事業等（以下「事業」という。</w:t>
      </w:r>
      <w:r>
        <w:rPr>
          <w:rFonts w:hint="eastAsia"/>
        </w:rPr>
        <w:t>）を行う者に対し、やまぐち文化プログラム協賛事業の名義の使用（以下「名義の使用」という。）を承認する基準について、以下のとおり定める。</w:t>
      </w:r>
    </w:p>
    <w:p w:rsidR="0023444B" w:rsidRDefault="0023444B" w:rsidP="0023444B"/>
    <w:p w:rsidR="0023444B" w:rsidRPr="0023444B" w:rsidRDefault="0023444B" w:rsidP="0023444B">
      <w:pPr>
        <w:rPr>
          <w:b/>
        </w:rPr>
      </w:pPr>
      <w:r w:rsidRPr="0023444B">
        <w:rPr>
          <w:rFonts w:hint="eastAsia"/>
          <w:b/>
        </w:rPr>
        <w:t>２　対象事業</w:t>
      </w:r>
    </w:p>
    <w:p w:rsidR="0023444B" w:rsidRDefault="0023444B" w:rsidP="0023444B">
      <w:pPr>
        <w:ind w:firstLineChars="200" w:firstLine="468"/>
      </w:pPr>
      <w:r>
        <w:rPr>
          <w:rFonts w:hint="eastAsia"/>
        </w:rPr>
        <w:t>対象事業は、山口県内で開催される事業とする。</w:t>
      </w:r>
    </w:p>
    <w:p w:rsidR="0023444B" w:rsidRDefault="0023444B" w:rsidP="0023444B"/>
    <w:p w:rsidR="0023444B" w:rsidRPr="0023444B" w:rsidRDefault="0023444B" w:rsidP="0023444B">
      <w:pPr>
        <w:rPr>
          <w:b/>
        </w:rPr>
      </w:pPr>
      <w:r w:rsidRPr="0023444B">
        <w:rPr>
          <w:rFonts w:hint="eastAsia"/>
          <w:b/>
        </w:rPr>
        <w:t>３　事業内容</w:t>
      </w:r>
    </w:p>
    <w:p w:rsidR="0023444B" w:rsidRDefault="0023444B" w:rsidP="0023444B">
      <w:r>
        <w:rPr>
          <w:rFonts w:hint="eastAsia"/>
        </w:rPr>
        <w:t xml:space="preserve">　　事業内容は、次の各号に該当するものとする。</w:t>
      </w:r>
    </w:p>
    <w:p w:rsidR="0023444B" w:rsidRDefault="0023444B" w:rsidP="0023444B">
      <w:pPr>
        <w:ind w:leftChars="100" w:left="468" w:hangingChars="100" w:hanging="234"/>
      </w:pPr>
      <w:r>
        <w:rPr>
          <w:rFonts w:hint="eastAsia"/>
        </w:rPr>
        <w:t>①　やまぐち文化プログラムの事業趣旨のいずれかに沿って実施されるものであり、かつ山口県の文化力の向上に資するもの</w:t>
      </w:r>
    </w:p>
    <w:p w:rsidR="0023444B" w:rsidRDefault="0023444B" w:rsidP="0023444B">
      <w:pPr>
        <w:ind w:firstLineChars="200" w:firstLine="468"/>
      </w:pPr>
      <w:r>
        <w:rPr>
          <w:rFonts w:hint="eastAsia"/>
        </w:rPr>
        <w:t>【「やまぐち文化プログラム」事業趣旨】</w:t>
      </w:r>
    </w:p>
    <w:p w:rsidR="0023444B" w:rsidRDefault="0023444B" w:rsidP="0023444B">
      <w:pPr>
        <w:ind w:firstLineChars="300" w:firstLine="702"/>
      </w:pPr>
      <w:r>
        <w:rPr>
          <w:rFonts w:hint="eastAsia"/>
        </w:rPr>
        <w:t>・県民が様々な文化芸術に触れ楽しむ機会を創出</w:t>
      </w:r>
    </w:p>
    <w:p w:rsidR="0023444B" w:rsidRDefault="0023444B" w:rsidP="0023444B">
      <w:pPr>
        <w:ind w:firstLineChars="300" w:firstLine="702"/>
      </w:pPr>
      <w:r>
        <w:rPr>
          <w:rFonts w:hint="eastAsia"/>
        </w:rPr>
        <w:t>・地域文化の伝承や創造を支援し、地域を活性化</w:t>
      </w:r>
    </w:p>
    <w:p w:rsidR="0023444B" w:rsidRDefault="0023444B" w:rsidP="0023444B">
      <w:pPr>
        <w:ind w:firstLineChars="300" w:firstLine="702"/>
      </w:pPr>
      <w:r>
        <w:rPr>
          <w:rFonts w:hint="eastAsia"/>
        </w:rPr>
        <w:t>・地域に賑わいを創出し、交流人口を拡大</w:t>
      </w:r>
    </w:p>
    <w:p w:rsidR="0023444B" w:rsidRDefault="0023444B" w:rsidP="0023444B">
      <w:r>
        <w:rPr>
          <w:rFonts w:hint="eastAsia"/>
        </w:rPr>
        <w:t xml:space="preserve">　②　一般の県民に公開されるもの</w:t>
      </w:r>
    </w:p>
    <w:p w:rsidR="0023444B" w:rsidRDefault="0023444B" w:rsidP="0023444B">
      <w:r>
        <w:rPr>
          <w:rFonts w:hint="eastAsia"/>
        </w:rPr>
        <w:t xml:space="preserve">　③　営利を主たる目的としないもの</w:t>
      </w:r>
    </w:p>
    <w:p w:rsidR="0023444B" w:rsidRDefault="0023444B" w:rsidP="0023444B">
      <w:r>
        <w:rPr>
          <w:rFonts w:hint="eastAsia"/>
        </w:rPr>
        <w:t xml:space="preserve">　④　政治的・宗教的目的を有しないもの</w:t>
      </w:r>
    </w:p>
    <w:p w:rsidR="0023444B" w:rsidRDefault="0023444B" w:rsidP="0023444B"/>
    <w:p w:rsidR="0023444B" w:rsidRPr="0023444B" w:rsidRDefault="0023444B" w:rsidP="0023444B">
      <w:pPr>
        <w:rPr>
          <w:b/>
        </w:rPr>
      </w:pPr>
      <w:r w:rsidRPr="0023444B">
        <w:rPr>
          <w:rFonts w:hint="eastAsia"/>
          <w:b/>
        </w:rPr>
        <w:t>４　主催者</w:t>
      </w:r>
    </w:p>
    <w:p w:rsidR="0023444B" w:rsidRDefault="0023444B" w:rsidP="0023444B">
      <w:r>
        <w:rPr>
          <w:rFonts w:hint="eastAsia"/>
        </w:rPr>
        <w:t xml:space="preserve">　　主催者は、次の各号のいずれかに該当するものとする。</w:t>
      </w:r>
    </w:p>
    <w:p w:rsidR="0023444B" w:rsidRDefault="0023444B" w:rsidP="0023444B">
      <w:pPr>
        <w:ind w:firstLineChars="100" w:firstLine="234"/>
      </w:pPr>
      <w:r>
        <w:rPr>
          <w:rFonts w:hint="eastAsia"/>
        </w:rPr>
        <w:t>①　行政機関</w:t>
      </w:r>
    </w:p>
    <w:p w:rsidR="0023444B" w:rsidRDefault="0023444B" w:rsidP="0023444B">
      <w:r>
        <w:rPr>
          <w:rFonts w:hint="eastAsia"/>
        </w:rPr>
        <w:t xml:space="preserve">  </w:t>
      </w:r>
      <w:r>
        <w:rPr>
          <w:rFonts w:hint="eastAsia"/>
        </w:rPr>
        <w:t>②　企業・団体等</w:t>
      </w:r>
    </w:p>
    <w:p w:rsidR="0023444B" w:rsidRDefault="0023444B" w:rsidP="0023444B">
      <w:r>
        <w:rPr>
          <w:rFonts w:hint="eastAsia"/>
        </w:rPr>
        <w:t xml:space="preserve">　③　学校</w:t>
      </w:r>
    </w:p>
    <w:p w:rsidR="0023444B" w:rsidRDefault="0023444B" w:rsidP="0023444B">
      <w:r>
        <w:rPr>
          <w:rFonts w:hint="eastAsia"/>
        </w:rPr>
        <w:t xml:space="preserve">　④　公益法人及びこれに準ずると認められる法人</w:t>
      </w:r>
    </w:p>
    <w:p w:rsidR="0023444B" w:rsidRDefault="0023444B" w:rsidP="0023444B">
      <w:r>
        <w:rPr>
          <w:rFonts w:hint="eastAsia"/>
        </w:rPr>
        <w:t xml:space="preserve">　⑤　新聞、ラジオ、テレビ等の報道機関</w:t>
      </w:r>
    </w:p>
    <w:p w:rsidR="0023444B" w:rsidRDefault="0023444B" w:rsidP="0023444B">
      <w:r>
        <w:rPr>
          <w:rFonts w:hint="eastAsia"/>
        </w:rPr>
        <w:t xml:space="preserve">　⑥　上記団体等が主要構成員である実行委員会</w:t>
      </w:r>
    </w:p>
    <w:p w:rsidR="0023444B" w:rsidRDefault="0023444B" w:rsidP="0023444B">
      <w:pPr>
        <w:ind w:firstLineChars="100" w:firstLine="234"/>
      </w:pPr>
      <w:r>
        <w:rPr>
          <w:rFonts w:hint="eastAsia"/>
        </w:rPr>
        <w:t>⑦　その他、前記各号に準ずると認められるもの</w:t>
      </w:r>
      <w:r>
        <w:rPr>
          <w:rFonts w:hint="eastAsia"/>
        </w:rPr>
        <w:t xml:space="preserve">     </w:t>
      </w:r>
    </w:p>
    <w:p w:rsidR="00B14E45" w:rsidRDefault="00B14E45" w:rsidP="0023444B"/>
    <w:p w:rsidR="0023444B" w:rsidRPr="0023444B" w:rsidRDefault="0023444B" w:rsidP="0023444B">
      <w:pPr>
        <w:rPr>
          <w:b/>
        </w:rPr>
      </w:pPr>
      <w:r w:rsidRPr="0023444B">
        <w:rPr>
          <w:rFonts w:hint="eastAsia"/>
          <w:b/>
        </w:rPr>
        <w:t>５　事業経費</w:t>
      </w:r>
    </w:p>
    <w:p w:rsidR="0023444B" w:rsidRDefault="0023444B" w:rsidP="0023444B">
      <w:r>
        <w:rPr>
          <w:rFonts w:hint="eastAsia"/>
        </w:rPr>
        <w:t xml:space="preserve">　　事業経費は、主催者の負担とする。</w:t>
      </w:r>
    </w:p>
    <w:p w:rsidR="0023444B" w:rsidRDefault="0023444B" w:rsidP="0023444B"/>
    <w:p w:rsidR="00006AA7" w:rsidRDefault="00006AA7" w:rsidP="0023444B"/>
    <w:p w:rsidR="0037313E" w:rsidRDefault="0037313E" w:rsidP="0023444B">
      <w:pPr>
        <w:rPr>
          <w:rFonts w:hint="eastAsia"/>
        </w:rPr>
      </w:pPr>
      <w:bookmarkStart w:id="0" w:name="_GoBack"/>
      <w:bookmarkEnd w:id="0"/>
    </w:p>
    <w:p w:rsidR="0023444B" w:rsidRPr="0023444B" w:rsidRDefault="0023444B" w:rsidP="0023444B">
      <w:pPr>
        <w:rPr>
          <w:b/>
        </w:rPr>
      </w:pPr>
      <w:r w:rsidRPr="0023444B">
        <w:rPr>
          <w:rFonts w:hint="eastAsia"/>
          <w:b/>
        </w:rPr>
        <w:lastRenderedPageBreak/>
        <w:t>６　申請手続</w:t>
      </w:r>
    </w:p>
    <w:p w:rsidR="0023444B" w:rsidRDefault="0023444B" w:rsidP="006C0CAE">
      <w:pPr>
        <w:ind w:leftChars="100" w:left="234" w:firstLineChars="100" w:firstLine="234"/>
      </w:pPr>
      <w:r>
        <w:rPr>
          <w:rFonts w:hint="eastAsia"/>
        </w:rPr>
        <w:t>名義の使用の承認を受けようとする者（以下「申請者」という。）は、当該事業が実施される期日の１箇月前までに、次の事項を記載した名義使用承認申請書（様式１）をやまぐち文化プログラム実行委員会会長（以下「会長」という。）に提出するものとする。</w:t>
      </w:r>
    </w:p>
    <w:p w:rsidR="0023444B" w:rsidRDefault="0023444B" w:rsidP="0023444B">
      <w:r>
        <w:rPr>
          <w:rFonts w:hint="eastAsia"/>
        </w:rPr>
        <w:t xml:space="preserve">　①　事業の名称、目的及び内容</w:t>
      </w:r>
    </w:p>
    <w:p w:rsidR="0023444B" w:rsidRDefault="0023444B" w:rsidP="0023444B">
      <w:r>
        <w:rPr>
          <w:rFonts w:hint="eastAsia"/>
        </w:rPr>
        <w:t xml:space="preserve">　②　事業の主催者及び共催者、後援者の名称</w:t>
      </w:r>
    </w:p>
    <w:p w:rsidR="0023444B" w:rsidRDefault="0023444B" w:rsidP="0023444B">
      <w:r>
        <w:rPr>
          <w:rFonts w:hint="eastAsia"/>
        </w:rPr>
        <w:t xml:space="preserve">　③　実施期日</w:t>
      </w:r>
    </w:p>
    <w:p w:rsidR="0023444B" w:rsidRDefault="0023444B" w:rsidP="0023444B">
      <w:r>
        <w:rPr>
          <w:rFonts w:hint="eastAsia"/>
        </w:rPr>
        <w:t xml:space="preserve">　④　実施場所</w:t>
      </w:r>
    </w:p>
    <w:p w:rsidR="0023444B" w:rsidRDefault="0023444B" w:rsidP="0023444B">
      <w:r>
        <w:rPr>
          <w:rFonts w:hint="eastAsia"/>
        </w:rPr>
        <w:t xml:space="preserve">　⑤　参加人数</w:t>
      </w:r>
    </w:p>
    <w:p w:rsidR="0023444B" w:rsidRDefault="0023444B" w:rsidP="0023444B">
      <w:r>
        <w:rPr>
          <w:rFonts w:hint="eastAsia"/>
        </w:rPr>
        <w:t xml:space="preserve">　⑥　その他必要な事項</w:t>
      </w:r>
    </w:p>
    <w:p w:rsidR="0023444B" w:rsidRDefault="0023444B" w:rsidP="0023444B"/>
    <w:p w:rsidR="0023444B" w:rsidRPr="00B14E45" w:rsidRDefault="0023444B" w:rsidP="0023444B">
      <w:pPr>
        <w:rPr>
          <w:b/>
        </w:rPr>
      </w:pPr>
      <w:r w:rsidRPr="00B14E45">
        <w:rPr>
          <w:rFonts w:hint="eastAsia"/>
          <w:b/>
        </w:rPr>
        <w:t>７　承認</w:t>
      </w:r>
    </w:p>
    <w:p w:rsidR="0023444B" w:rsidRPr="00B14E45" w:rsidRDefault="0023444B" w:rsidP="00B14E45">
      <w:pPr>
        <w:ind w:left="468" w:hangingChars="200" w:hanging="468"/>
        <w:rPr>
          <w:rFonts w:asciiTheme="minorEastAsia" w:hAnsiTheme="minorEastAsia"/>
        </w:rPr>
      </w:pPr>
      <w:r w:rsidRPr="00B14E45">
        <w:rPr>
          <w:rFonts w:asciiTheme="minorEastAsia" w:hAnsiTheme="minorEastAsia" w:hint="eastAsia"/>
        </w:rPr>
        <w:t xml:space="preserve"> (1)  会長は、申請があった場合、速やかに承認の可否を決定の上、その結果を通知するものとする。</w:t>
      </w:r>
    </w:p>
    <w:p w:rsidR="0023444B" w:rsidRDefault="0023444B" w:rsidP="00B14E45">
      <w:pPr>
        <w:ind w:left="468" w:hangingChars="200" w:hanging="468"/>
      </w:pPr>
      <w:r w:rsidRPr="00B14E45">
        <w:rPr>
          <w:rFonts w:asciiTheme="minorEastAsia" w:hAnsiTheme="minorEastAsia" w:hint="eastAsia"/>
        </w:rPr>
        <w:t xml:space="preserve"> (2)  名義の使用の承認を受けた主催者は、ポスター、パンフレット、チラシ等に、</w:t>
      </w:r>
      <w:r w:rsidR="006C0CAE">
        <w:rPr>
          <w:rFonts w:asciiTheme="minorEastAsia" w:hAnsiTheme="minorEastAsia" w:hint="eastAsia"/>
        </w:rPr>
        <w:t>「</w:t>
      </w:r>
      <w:r w:rsidRPr="00B14E45">
        <w:rPr>
          <w:rFonts w:asciiTheme="minorEastAsia" w:hAnsiTheme="minorEastAsia" w:hint="eastAsia"/>
        </w:rPr>
        <w:t>山口県総合芸</w:t>
      </w:r>
      <w:r>
        <w:rPr>
          <w:rFonts w:hint="eastAsia"/>
        </w:rPr>
        <w:t>術文化祭</w:t>
      </w:r>
      <w:r w:rsidR="006C0CAE">
        <w:rPr>
          <w:rFonts w:hint="eastAsia"/>
        </w:rPr>
        <w:t>」</w:t>
      </w:r>
      <w:r>
        <w:rPr>
          <w:rFonts w:hint="eastAsia"/>
        </w:rPr>
        <w:t>ロゴマークを掲載すること。</w:t>
      </w:r>
    </w:p>
    <w:p w:rsidR="0023444B" w:rsidRDefault="0023444B" w:rsidP="0023444B"/>
    <w:p w:rsidR="0023444B" w:rsidRPr="00B14E45" w:rsidRDefault="0023444B" w:rsidP="0023444B">
      <w:pPr>
        <w:rPr>
          <w:b/>
        </w:rPr>
      </w:pPr>
      <w:r w:rsidRPr="00B14E45">
        <w:rPr>
          <w:rFonts w:hint="eastAsia"/>
          <w:b/>
        </w:rPr>
        <w:t>８　報告</w:t>
      </w:r>
    </w:p>
    <w:p w:rsidR="0023444B" w:rsidRDefault="0023444B" w:rsidP="006C0CAE">
      <w:pPr>
        <w:ind w:leftChars="100" w:left="234" w:firstLineChars="100" w:firstLine="234"/>
      </w:pPr>
      <w:r>
        <w:rPr>
          <w:rFonts w:hint="eastAsia"/>
        </w:rPr>
        <w:t>申請者は事業の終了後、速やかに事業実施報告書（様式２）を会長あてに提出すること。</w:t>
      </w:r>
    </w:p>
    <w:p w:rsidR="0023444B" w:rsidRDefault="0023444B" w:rsidP="0023444B"/>
    <w:p w:rsidR="0023444B" w:rsidRPr="00B14E45" w:rsidRDefault="0023444B" w:rsidP="0023444B">
      <w:pPr>
        <w:rPr>
          <w:b/>
        </w:rPr>
      </w:pPr>
      <w:r w:rsidRPr="00B14E45">
        <w:rPr>
          <w:rFonts w:hint="eastAsia"/>
          <w:b/>
        </w:rPr>
        <w:t>９　承認の取消し</w:t>
      </w:r>
      <w:r w:rsidRPr="00B14E45">
        <w:rPr>
          <w:rFonts w:hint="eastAsia"/>
          <w:b/>
        </w:rPr>
        <w:t xml:space="preserve">                                       </w:t>
      </w:r>
    </w:p>
    <w:p w:rsidR="0023444B" w:rsidRDefault="0023444B" w:rsidP="006C0CAE">
      <w:pPr>
        <w:ind w:leftChars="100" w:left="234" w:firstLineChars="100" w:firstLine="234"/>
      </w:pPr>
      <w:r>
        <w:rPr>
          <w:rFonts w:hint="eastAsia"/>
        </w:rPr>
        <w:t>主催者が名義の使用を承認した事業を遂行するに当たり、会長が上記３に違反すると認めたとき又はその他適当でない行為があると認めたときは、承認を取り消すことができる。</w:t>
      </w:r>
    </w:p>
    <w:p w:rsidR="0023444B" w:rsidRDefault="0023444B" w:rsidP="0023444B"/>
    <w:p w:rsidR="0023444B" w:rsidRPr="00B14E45" w:rsidRDefault="0023444B" w:rsidP="0023444B">
      <w:pPr>
        <w:rPr>
          <w:b/>
        </w:rPr>
      </w:pPr>
      <w:r w:rsidRPr="00B14E45">
        <w:rPr>
          <w:rFonts w:asciiTheme="minorEastAsia" w:hAnsiTheme="minorEastAsia" w:hint="eastAsia"/>
          <w:b/>
        </w:rPr>
        <w:t>10</w:t>
      </w:r>
      <w:r w:rsidRPr="00B14E45">
        <w:rPr>
          <w:rFonts w:hint="eastAsia"/>
          <w:b/>
        </w:rPr>
        <w:t xml:space="preserve">　その他</w:t>
      </w:r>
    </w:p>
    <w:p w:rsidR="0023444B" w:rsidRDefault="0023444B" w:rsidP="0023444B">
      <w:r>
        <w:rPr>
          <w:rFonts w:hint="eastAsia"/>
        </w:rPr>
        <w:t xml:space="preserve">　　この基準に定めるもののほか、必要な事項は別に定めるものとする。</w:t>
      </w:r>
    </w:p>
    <w:p w:rsidR="0023444B" w:rsidRDefault="00B14E45" w:rsidP="0023444B">
      <w:r>
        <w:rPr>
          <w:rFonts w:hint="eastAsia"/>
        </w:rPr>
        <w:t xml:space="preserve">　　　</w:t>
      </w:r>
      <w:r w:rsidR="0023444B">
        <w:rPr>
          <w:rFonts w:hint="eastAsia"/>
        </w:rPr>
        <w:t>附　則</w:t>
      </w:r>
    </w:p>
    <w:p w:rsidR="009B4684" w:rsidRPr="009C6B13" w:rsidRDefault="00B14E45" w:rsidP="0023444B">
      <w:r>
        <w:rPr>
          <w:rFonts w:hint="eastAsia"/>
        </w:rPr>
        <w:t xml:space="preserve">　　この基準は、平成２９年４</w:t>
      </w:r>
      <w:r w:rsidR="0023444B">
        <w:rPr>
          <w:rFonts w:hint="eastAsia"/>
        </w:rPr>
        <w:t>月</w:t>
      </w:r>
      <w:r>
        <w:rPr>
          <w:rFonts w:hint="eastAsia"/>
        </w:rPr>
        <w:t>２</w:t>
      </w:r>
      <w:r w:rsidR="0023444B">
        <w:rPr>
          <w:rFonts w:hint="eastAsia"/>
        </w:rPr>
        <w:t>１日から施行する。</w:t>
      </w:r>
    </w:p>
    <w:sectPr w:rsidR="009B4684" w:rsidRPr="009C6B13" w:rsidSect="00917826">
      <w:headerReference w:type="default" r:id="rId6"/>
      <w:pgSz w:w="11906" w:h="16838" w:code="9"/>
      <w:pgMar w:top="1134" w:right="1134" w:bottom="1134" w:left="1418" w:header="851" w:footer="992" w:gutter="0"/>
      <w:cols w:space="425"/>
      <w:docGrid w:type="linesAndChars" w:linePitch="364"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1BD" w:rsidRDefault="009B21BD" w:rsidP="0022776D">
      <w:r>
        <w:separator/>
      </w:r>
    </w:p>
  </w:endnote>
  <w:endnote w:type="continuationSeparator" w:id="0">
    <w:p w:rsidR="009B21BD" w:rsidRDefault="009B21BD" w:rsidP="00227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1BD" w:rsidRDefault="009B21BD" w:rsidP="0022776D">
      <w:r>
        <w:separator/>
      </w:r>
    </w:p>
  </w:footnote>
  <w:footnote w:type="continuationSeparator" w:id="0">
    <w:p w:rsidR="009B21BD" w:rsidRDefault="009B21BD" w:rsidP="00227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AA7" w:rsidRPr="001322D6" w:rsidRDefault="00006AA7" w:rsidP="00006AA7">
    <w:pPr>
      <w:pStyle w:val="a3"/>
      <w:jc w:val="right"/>
      <w:rPr>
        <w:rFonts w:asciiTheme="majorEastAsia" w:eastAsiaTheme="majorEastAsia" w:hAnsiTheme="majorEastAsia"/>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17"/>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684"/>
    <w:rsid w:val="00006AA7"/>
    <w:rsid w:val="00096627"/>
    <w:rsid w:val="000D11FB"/>
    <w:rsid w:val="001101B6"/>
    <w:rsid w:val="001322D6"/>
    <w:rsid w:val="00152090"/>
    <w:rsid w:val="001E6D26"/>
    <w:rsid w:val="0022776D"/>
    <w:rsid w:val="0023444B"/>
    <w:rsid w:val="0028722C"/>
    <w:rsid w:val="0037313E"/>
    <w:rsid w:val="003748A0"/>
    <w:rsid w:val="004571D5"/>
    <w:rsid w:val="004C7F9F"/>
    <w:rsid w:val="00560FAD"/>
    <w:rsid w:val="006628CF"/>
    <w:rsid w:val="006B542C"/>
    <w:rsid w:val="006C0CAE"/>
    <w:rsid w:val="006C275C"/>
    <w:rsid w:val="006E5013"/>
    <w:rsid w:val="007429A0"/>
    <w:rsid w:val="00776CA9"/>
    <w:rsid w:val="007806CA"/>
    <w:rsid w:val="00792ED5"/>
    <w:rsid w:val="00824694"/>
    <w:rsid w:val="008524C8"/>
    <w:rsid w:val="008C289C"/>
    <w:rsid w:val="008D0D9D"/>
    <w:rsid w:val="008E57F8"/>
    <w:rsid w:val="00917826"/>
    <w:rsid w:val="009366C5"/>
    <w:rsid w:val="00955DA3"/>
    <w:rsid w:val="009B21BD"/>
    <w:rsid w:val="009B4684"/>
    <w:rsid w:val="009C6B13"/>
    <w:rsid w:val="00A04267"/>
    <w:rsid w:val="00A47773"/>
    <w:rsid w:val="00A5228B"/>
    <w:rsid w:val="00A84BD9"/>
    <w:rsid w:val="00AE6511"/>
    <w:rsid w:val="00B134DD"/>
    <w:rsid w:val="00B14E45"/>
    <w:rsid w:val="00B303C3"/>
    <w:rsid w:val="00B51E5D"/>
    <w:rsid w:val="00B607BB"/>
    <w:rsid w:val="00C00DC9"/>
    <w:rsid w:val="00C15A8C"/>
    <w:rsid w:val="00C22C24"/>
    <w:rsid w:val="00C75603"/>
    <w:rsid w:val="00CA4ED7"/>
    <w:rsid w:val="00CB64CB"/>
    <w:rsid w:val="00CD5CC7"/>
    <w:rsid w:val="00CF0F7A"/>
    <w:rsid w:val="00D460D3"/>
    <w:rsid w:val="00D87132"/>
    <w:rsid w:val="00DD2039"/>
    <w:rsid w:val="00F2402B"/>
    <w:rsid w:val="00F3177F"/>
    <w:rsid w:val="00F974C2"/>
    <w:rsid w:val="00FA1B8B"/>
    <w:rsid w:val="00FB5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337E29"/>
  <w15:docId w15:val="{60377F05-3F68-4D42-B97A-926CE2A2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776D"/>
    <w:pPr>
      <w:tabs>
        <w:tab w:val="center" w:pos="4252"/>
        <w:tab w:val="right" w:pos="8504"/>
      </w:tabs>
      <w:snapToGrid w:val="0"/>
    </w:pPr>
  </w:style>
  <w:style w:type="character" w:customStyle="1" w:styleId="a4">
    <w:name w:val="ヘッダー (文字)"/>
    <w:basedOn w:val="a0"/>
    <w:link w:val="a3"/>
    <w:uiPriority w:val="99"/>
    <w:rsid w:val="0022776D"/>
  </w:style>
  <w:style w:type="paragraph" w:styleId="a5">
    <w:name w:val="footer"/>
    <w:basedOn w:val="a"/>
    <w:link w:val="a6"/>
    <w:uiPriority w:val="99"/>
    <w:unhideWhenUsed/>
    <w:rsid w:val="0022776D"/>
    <w:pPr>
      <w:tabs>
        <w:tab w:val="center" w:pos="4252"/>
        <w:tab w:val="right" w:pos="8504"/>
      </w:tabs>
      <w:snapToGrid w:val="0"/>
    </w:pPr>
  </w:style>
  <w:style w:type="character" w:customStyle="1" w:styleId="a6">
    <w:name w:val="フッター (文字)"/>
    <w:basedOn w:val="a0"/>
    <w:link w:val="a5"/>
    <w:uiPriority w:val="99"/>
    <w:rsid w:val="0022776D"/>
  </w:style>
  <w:style w:type="paragraph" w:styleId="a7">
    <w:name w:val="Date"/>
    <w:basedOn w:val="a"/>
    <w:next w:val="a"/>
    <w:link w:val="a8"/>
    <w:uiPriority w:val="99"/>
    <w:semiHidden/>
    <w:unhideWhenUsed/>
    <w:rsid w:val="00B303C3"/>
  </w:style>
  <w:style w:type="character" w:customStyle="1" w:styleId="a8">
    <w:name w:val="日付 (文字)"/>
    <w:basedOn w:val="a0"/>
    <w:link w:val="a7"/>
    <w:uiPriority w:val="99"/>
    <w:semiHidden/>
    <w:rsid w:val="00B303C3"/>
  </w:style>
  <w:style w:type="paragraph" w:styleId="a9">
    <w:name w:val="Balloon Text"/>
    <w:basedOn w:val="a"/>
    <w:link w:val="aa"/>
    <w:uiPriority w:val="99"/>
    <w:semiHidden/>
    <w:unhideWhenUsed/>
    <w:rsid w:val="001101B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101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185</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維新史協議会</dc:creator>
  <cp:lastModifiedBy>内藤　智芳</cp:lastModifiedBy>
  <cp:revision>9</cp:revision>
  <cp:lastPrinted>2018-06-15T01:52:00Z</cp:lastPrinted>
  <dcterms:created xsi:type="dcterms:W3CDTF">2017-04-21T07:26:00Z</dcterms:created>
  <dcterms:modified xsi:type="dcterms:W3CDTF">2018-06-15T01:52:00Z</dcterms:modified>
</cp:coreProperties>
</file>